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49F1" w14:textId="77777777" w:rsidR="007042BB" w:rsidRPr="004302BA" w:rsidRDefault="001243AA" w:rsidP="007042BB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>
        <w:rPr>
          <w:noProof/>
          <w:lang w:eastAsia="pl-PL"/>
        </w:rPr>
        <w:object w:dxaOrig="1440" w:dyaOrig="1440" w14:anchorId="7C198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.25pt;width:71.8pt;height:71.8pt;z-index:251659264;mso-wrap-distance-left:9.05pt;mso-wrap-distance-right:9.05pt" filled="t" stroked="t" strokeweight=".5pt">
            <v:fill color2="black"/>
            <v:imagedata r:id="rId5" o:title=""/>
            <w10:wrap type="square" side="right"/>
          </v:shape>
          <o:OLEObject Type="Embed" ProgID="Msxml2.SAXXMLReader.5.0" ShapeID="_x0000_s1026" DrawAspect="Content" ObjectID="_1764672804" r:id="rId6"/>
        </w:object>
      </w:r>
      <w:r w:rsidR="007042BB" w:rsidRPr="004302BA">
        <w:rPr>
          <w:b/>
          <w:sz w:val="24"/>
          <w:szCs w:val="24"/>
          <w:lang w:eastAsia="pl-PL"/>
        </w:rPr>
        <w:t xml:space="preserve">UNIWERSYTET KAZIMIERZA WIELKIEGO </w:t>
      </w:r>
    </w:p>
    <w:p w14:paraId="0857714E" w14:textId="77777777" w:rsidR="007042BB" w:rsidRPr="004302BA" w:rsidRDefault="007042BB" w:rsidP="007042BB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ind w:firstLine="708"/>
        <w:rPr>
          <w:b/>
          <w:sz w:val="24"/>
          <w:szCs w:val="24"/>
          <w:lang w:eastAsia="pl-PL"/>
        </w:rPr>
      </w:pPr>
      <w:r w:rsidRPr="004302BA">
        <w:rPr>
          <w:b/>
          <w:sz w:val="24"/>
          <w:szCs w:val="24"/>
          <w:lang w:eastAsia="pl-PL"/>
        </w:rPr>
        <w:t xml:space="preserve">                                  </w:t>
      </w:r>
      <w:r>
        <w:rPr>
          <w:b/>
          <w:sz w:val="24"/>
          <w:szCs w:val="24"/>
          <w:lang w:eastAsia="pl-PL"/>
        </w:rPr>
        <w:t xml:space="preserve">     </w:t>
      </w:r>
      <w:r w:rsidRPr="004302BA">
        <w:rPr>
          <w:b/>
          <w:sz w:val="24"/>
          <w:szCs w:val="24"/>
          <w:lang w:eastAsia="pl-PL"/>
        </w:rPr>
        <w:t>W BYDGOSZCZY</w:t>
      </w:r>
    </w:p>
    <w:p w14:paraId="1DA26D25" w14:textId="77777777" w:rsidR="007042BB" w:rsidRPr="004302BA" w:rsidRDefault="007042BB" w:rsidP="007042BB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sz w:val="18"/>
          <w:szCs w:val="18"/>
          <w:lang w:eastAsia="pl-PL"/>
        </w:rPr>
      </w:pPr>
      <w:r w:rsidRPr="004302BA">
        <w:rPr>
          <w:sz w:val="18"/>
          <w:szCs w:val="18"/>
          <w:lang w:eastAsia="pl-PL"/>
        </w:rPr>
        <w:t>ul. Chodkiewicza 30, 85 – 064 Bydgoszcz, tel. 052 341 91 00 fax. 052 360 82 06</w:t>
      </w:r>
    </w:p>
    <w:p w14:paraId="7B41D391" w14:textId="77777777" w:rsidR="007042BB" w:rsidRPr="004302BA" w:rsidRDefault="007042BB" w:rsidP="007042BB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4302BA">
        <w:rPr>
          <w:sz w:val="24"/>
          <w:szCs w:val="24"/>
          <w:lang w:eastAsia="pl-PL"/>
        </w:rPr>
        <w:t>NIP 5542647568 REGON 340057695</w:t>
      </w:r>
    </w:p>
    <w:p w14:paraId="275E6B8C" w14:textId="77777777" w:rsidR="007042BB" w:rsidRPr="004302BA" w:rsidRDefault="007042BB" w:rsidP="007042BB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4302BA">
        <w:rPr>
          <w:sz w:val="24"/>
          <w:szCs w:val="24"/>
          <w:lang w:eastAsia="pl-PL"/>
        </w:rPr>
        <w:t>www.ukw.edu.pl</w:t>
      </w:r>
    </w:p>
    <w:p w14:paraId="6C5095BA" w14:textId="77777777" w:rsidR="007042BB" w:rsidRPr="00C92309" w:rsidRDefault="007042BB" w:rsidP="007042BB">
      <w:pPr>
        <w:tabs>
          <w:tab w:val="left" w:pos="360"/>
        </w:tabs>
        <w:spacing w:after="0" w:line="240" w:lineRule="auto"/>
        <w:rPr>
          <w:rFonts w:ascii="Tahoma" w:hAnsi="Tahoma" w:cs="Tahoma"/>
          <w:b/>
          <w:lang w:eastAsia="pl-PL"/>
        </w:rPr>
      </w:pPr>
    </w:p>
    <w:p w14:paraId="6A8CDF6D" w14:textId="77777777" w:rsidR="002408D6" w:rsidRDefault="007042BB" w:rsidP="007042BB">
      <w:pPr>
        <w:tabs>
          <w:tab w:val="left" w:pos="360"/>
        </w:tabs>
        <w:spacing w:after="0" w:line="240" w:lineRule="auto"/>
        <w:jc w:val="right"/>
        <w:rPr>
          <w:rFonts w:ascii="Times New Roman" w:hAnsi="Times New Roman"/>
          <w:b/>
          <w:lang w:eastAsia="pl-PL"/>
        </w:rPr>
      </w:pPr>
      <w:r w:rsidRPr="00C92309">
        <w:rPr>
          <w:rFonts w:ascii="Times New Roman" w:hAnsi="Times New Roman"/>
          <w:lang w:eastAsia="pl-PL"/>
        </w:rPr>
        <w:tab/>
      </w:r>
      <w:r w:rsidRPr="00C92309">
        <w:rPr>
          <w:rFonts w:ascii="Times New Roman" w:hAnsi="Times New Roman"/>
          <w:lang w:eastAsia="pl-PL"/>
        </w:rPr>
        <w:tab/>
      </w:r>
      <w:r w:rsidRPr="00C92309">
        <w:rPr>
          <w:rFonts w:ascii="Times New Roman" w:hAnsi="Times New Roman"/>
          <w:b/>
          <w:lang w:eastAsia="pl-PL"/>
        </w:rPr>
        <w:tab/>
      </w:r>
      <w:r w:rsidRPr="00C92309">
        <w:rPr>
          <w:rFonts w:ascii="Times New Roman" w:hAnsi="Times New Roman"/>
          <w:b/>
          <w:lang w:eastAsia="pl-PL"/>
        </w:rPr>
        <w:tab/>
      </w:r>
    </w:p>
    <w:p w14:paraId="3964574D" w14:textId="3FE9C16E" w:rsidR="007042BB" w:rsidRPr="0077788F" w:rsidRDefault="007042BB" w:rsidP="007042BB">
      <w:pPr>
        <w:tabs>
          <w:tab w:val="left" w:pos="360"/>
        </w:tabs>
        <w:spacing w:after="0" w:line="240" w:lineRule="auto"/>
        <w:jc w:val="right"/>
        <w:rPr>
          <w:rFonts w:ascii="Century Gothic" w:hAnsi="Century Gothic"/>
          <w:sz w:val="18"/>
          <w:szCs w:val="18"/>
          <w:lang w:eastAsia="pl-PL"/>
        </w:rPr>
      </w:pPr>
      <w:r w:rsidRPr="0077788F">
        <w:rPr>
          <w:rFonts w:ascii="Century Gothic" w:hAnsi="Century Gothic"/>
          <w:sz w:val="18"/>
          <w:szCs w:val="18"/>
          <w:lang w:eastAsia="pl-PL"/>
        </w:rPr>
        <w:t xml:space="preserve">Bydgoszcz, </w:t>
      </w:r>
      <w:r w:rsidR="00D2645E">
        <w:rPr>
          <w:rFonts w:ascii="Century Gothic" w:hAnsi="Century Gothic"/>
          <w:sz w:val="18"/>
          <w:szCs w:val="18"/>
          <w:lang w:eastAsia="pl-PL"/>
        </w:rPr>
        <w:t>2</w:t>
      </w:r>
      <w:r w:rsidR="00140CC1">
        <w:rPr>
          <w:rFonts w:ascii="Century Gothic" w:hAnsi="Century Gothic"/>
          <w:sz w:val="18"/>
          <w:szCs w:val="18"/>
          <w:lang w:eastAsia="pl-PL"/>
        </w:rPr>
        <w:t>1</w:t>
      </w:r>
      <w:r>
        <w:rPr>
          <w:rFonts w:ascii="Century Gothic" w:hAnsi="Century Gothic"/>
          <w:sz w:val="18"/>
          <w:szCs w:val="18"/>
          <w:lang w:eastAsia="pl-PL"/>
        </w:rPr>
        <w:t xml:space="preserve">. </w:t>
      </w:r>
      <w:r w:rsidR="00D7444A">
        <w:rPr>
          <w:rFonts w:ascii="Century Gothic" w:hAnsi="Century Gothic"/>
          <w:sz w:val="18"/>
          <w:szCs w:val="18"/>
          <w:lang w:eastAsia="pl-PL"/>
        </w:rPr>
        <w:t>12</w:t>
      </w:r>
      <w:r>
        <w:rPr>
          <w:rFonts w:ascii="Century Gothic" w:hAnsi="Century Gothic"/>
          <w:sz w:val="18"/>
          <w:szCs w:val="18"/>
          <w:lang w:eastAsia="pl-PL"/>
        </w:rPr>
        <w:t>. 20</w:t>
      </w:r>
      <w:r w:rsidR="00D7444A">
        <w:rPr>
          <w:rFonts w:ascii="Century Gothic" w:hAnsi="Century Gothic"/>
          <w:sz w:val="18"/>
          <w:szCs w:val="18"/>
          <w:lang w:eastAsia="pl-PL"/>
        </w:rPr>
        <w:t>23</w:t>
      </w:r>
      <w:r w:rsidRPr="0077788F">
        <w:rPr>
          <w:rFonts w:ascii="Century Gothic" w:hAnsi="Century Gothic"/>
          <w:sz w:val="18"/>
          <w:szCs w:val="18"/>
          <w:lang w:eastAsia="pl-PL"/>
        </w:rPr>
        <w:t xml:space="preserve"> r.</w:t>
      </w:r>
    </w:p>
    <w:p w14:paraId="597604BB" w14:textId="77777777" w:rsidR="007042BB" w:rsidRPr="00C92309" w:rsidRDefault="007042BB" w:rsidP="007042BB">
      <w:pPr>
        <w:tabs>
          <w:tab w:val="left" w:pos="360"/>
        </w:tabs>
        <w:spacing w:after="0" w:line="240" w:lineRule="auto"/>
        <w:rPr>
          <w:rFonts w:ascii="Times New Roman" w:hAnsi="Times New Roman"/>
          <w:lang w:eastAsia="pl-PL"/>
        </w:rPr>
      </w:pPr>
    </w:p>
    <w:p w14:paraId="1FA05905" w14:textId="77777777" w:rsidR="007042BB" w:rsidRDefault="007042BB" w:rsidP="007042BB">
      <w:pPr>
        <w:pStyle w:val="Default"/>
        <w:spacing w:after="167" w:line="360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p w14:paraId="034E7621" w14:textId="6A0FEFF2" w:rsidR="005C1F50" w:rsidRPr="00255BB4" w:rsidRDefault="007042BB" w:rsidP="00255BB4">
      <w:pPr>
        <w:pStyle w:val="Default"/>
        <w:spacing w:after="167" w:line="360" w:lineRule="auto"/>
        <w:jc w:val="both"/>
        <w:rPr>
          <w:rFonts w:ascii="Century Gothic" w:hAnsi="Century Gothic"/>
          <w:bCs/>
          <w:sz w:val="18"/>
          <w:szCs w:val="18"/>
        </w:rPr>
      </w:pPr>
      <w:r w:rsidRPr="00255BB4">
        <w:rPr>
          <w:rFonts w:ascii="Century Gothic" w:hAnsi="Century Gothic"/>
          <w:sz w:val="18"/>
          <w:szCs w:val="18"/>
          <w:u w:val="single"/>
        </w:rPr>
        <w:t>Dotyczy:</w:t>
      </w:r>
      <w:r w:rsidRPr="00255BB4">
        <w:rPr>
          <w:rFonts w:ascii="Century Gothic" w:hAnsi="Century Gothic"/>
          <w:sz w:val="18"/>
          <w:szCs w:val="18"/>
        </w:rPr>
        <w:t>.</w:t>
      </w:r>
      <w:r w:rsidRPr="00255BB4">
        <w:rPr>
          <w:sz w:val="18"/>
          <w:szCs w:val="18"/>
        </w:rPr>
        <w:t xml:space="preserve"> </w:t>
      </w:r>
      <w:r w:rsidR="00D7444A" w:rsidRPr="00255BB4">
        <w:rPr>
          <w:rFonts w:ascii="Century Gothic" w:hAnsi="Century Gothic"/>
          <w:sz w:val="18"/>
          <w:szCs w:val="18"/>
        </w:rPr>
        <w:t xml:space="preserve">wynajmu </w:t>
      </w:r>
      <w:r w:rsidR="005C1F50" w:rsidRPr="00255BB4">
        <w:rPr>
          <w:rFonts w:ascii="Century Gothic" w:hAnsi="Century Gothic"/>
          <w:sz w:val="18"/>
          <w:szCs w:val="18"/>
        </w:rPr>
        <w:t>1m² powierzchni na prowadzenie działalności gospodarczej</w:t>
      </w:r>
      <w:r w:rsidR="00255BB4" w:rsidRPr="00255BB4">
        <w:rPr>
          <w:rFonts w:ascii="Century Gothic" w:hAnsi="Century Gothic"/>
          <w:sz w:val="18"/>
          <w:szCs w:val="18"/>
        </w:rPr>
        <w:t xml:space="preserve"> </w:t>
      </w:r>
      <w:r w:rsidR="005C1F50" w:rsidRPr="00255BB4">
        <w:rPr>
          <w:rFonts w:ascii="Century Gothic" w:hAnsi="Century Gothic"/>
          <w:sz w:val="18"/>
          <w:szCs w:val="18"/>
        </w:rPr>
        <w:t>w Ogrodzie Botanicznym z przeznaczeniem pod: automat lub automaty do sprzedaży zabawek z certyfikatem.</w:t>
      </w:r>
    </w:p>
    <w:p w14:paraId="0E8A75AF" w14:textId="77777777" w:rsidR="007042BB" w:rsidRPr="00624E78" w:rsidRDefault="007042BB" w:rsidP="007042BB">
      <w:pPr>
        <w:pStyle w:val="Default"/>
        <w:spacing w:after="167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0D17CA9" w14:textId="77777777" w:rsidR="007042BB" w:rsidRDefault="007042BB" w:rsidP="007042BB">
      <w:pPr>
        <w:jc w:val="center"/>
        <w:rPr>
          <w:rFonts w:ascii="Century Gothic" w:eastAsia="Verdana,Bold" w:hAnsi="Century Gothic" w:cs="Verdana,Bold"/>
          <w:b/>
          <w:bCs/>
          <w:sz w:val="24"/>
          <w:szCs w:val="24"/>
        </w:rPr>
      </w:pPr>
      <w:r>
        <w:rPr>
          <w:rFonts w:ascii="Century Gothic" w:eastAsia="Verdana,Bold" w:hAnsi="Century Gothic" w:cs="Verdana,Bold"/>
          <w:b/>
          <w:bCs/>
          <w:sz w:val="24"/>
          <w:szCs w:val="24"/>
        </w:rPr>
        <w:t xml:space="preserve">INFORMACJA O WYNIKU </w:t>
      </w:r>
    </w:p>
    <w:p w14:paraId="2FA8412D" w14:textId="77777777" w:rsidR="00764E7E" w:rsidRDefault="00764E7E" w:rsidP="002A0707">
      <w:pPr>
        <w:spacing w:line="360" w:lineRule="auto"/>
        <w:jc w:val="both"/>
        <w:rPr>
          <w:rFonts w:ascii="Century Gothic" w:eastAsia="Verdana,Bold" w:hAnsi="Century Gothic" w:cs="Verdana,Bold"/>
          <w:bCs/>
          <w:sz w:val="24"/>
          <w:szCs w:val="24"/>
        </w:rPr>
      </w:pPr>
    </w:p>
    <w:p w14:paraId="64D936D5" w14:textId="7293D701" w:rsidR="007042BB" w:rsidRPr="008D4A57" w:rsidRDefault="007042BB" w:rsidP="00764E7E">
      <w:pPr>
        <w:spacing w:line="360" w:lineRule="auto"/>
        <w:ind w:firstLine="708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0E6994">
        <w:rPr>
          <w:rFonts w:ascii="Century Gothic" w:eastAsia="Verdana,Bold" w:hAnsi="Century Gothic" w:cs="Verdana,Bold"/>
          <w:bCs/>
          <w:sz w:val="20"/>
          <w:szCs w:val="20"/>
        </w:rPr>
        <w:t>Uniwersytet Ka</w:t>
      </w:r>
      <w:r w:rsidR="005460DD">
        <w:rPr>
          <w:rFonts w:ascii="Century Gothic" w:eastAsia="Verdana,Bold" w:hAnsi="Century Gothic" w:cs="Verdana,Bold"/>
          <w:bCs/>
          <w:sz w:val="20"/>
          <w:szCs w:val="20"/>
        </w:rPr>
        <w:t>zimierza Wielkiego w Bydgoszczy</w:t>
      </w:r>
      <w:r w:rsidRPr="000E6994">
        <w:rPr>
          <w:rFonts w:ascii="Century Gothic" w:eastAsia="Verdana,Bold" w:hAnsi="Century Gothic" w:cs="Verdana,Bold"/>
          <w:bCs/>
          <w:sz w:val="20"/>
          <w:szCs w:val="20"/>
        </w:rPr>
        <w:t xml:space="preserve"> informuje, że</w:t>
      </w:r>
      <w:r w:rsidR="0006662B">
        <w:rPr>
          <w:rFonts w:ascii="Century Gothic" w:eastAsia="Verdana,Bold" w:hAnsi="Century Gothic" w:cs="Verdana,Bold"/>
          <w:bCs/>
          <w:sz w:val="20"/>
          <w:szCs w:val="20"/>
        </w:rPr>
        <w:t xml:space="preserve"> </w:t>
      </w:r>
      <w:r w:rsidR="0006662B" w:rsidRPr="0006662B">
        <w:rPr>
          <w:rFonts w:ascii="Century Gothic" w:eastAsia="Verdana,Bold" w:hAnsi="Century Gothic" w:cs="Verdana,Bold"/>
          <w:b/>
          <w:bCs/>
          <w:sz w:val="20"/>
          <w:szCs w:val="20"/>
        </w:rPr>
        <w:t>zapytanie ofertowe</w:t>
      </w:r>
      <w:r w:rsidR="0006662B">
        <w:rPr>
          <w:rFonts w:ascii="Century Gothic" w:eastAsia="Verdana,Bold" w:hAnsi="Century Gothic" w:cs="Verdana,Bold"/>
          <w:bCs/>
          <w:sz w:val="20"/>
          <w:szCs w:val="20"/>
        </w:rPr>
        <w:t xml:space="preserve"> </w:t>
      </w:r>
      <w:r>
        <w:rPr>
          <w:rFonts w:ascii="Century Gothic" w:eastAsia="Verdana,Bold" w:hAnsi="Century Gothic" w:cs="Verdana,Bold"/>
          <w:b/>
          <w:bCs/>
          <w:sz w:val="20"/>
          <w:szCs w:val="20"/>
        </w:rPr>
        <w:t xml:space="preserve">na </w:t>
      </w:r>
      <w:r w:rsidR="006016D8" w:rsidRPr="008D4A57">
        <w:rPr>
          <w:rFonts w:ascii="Century Gothic" w:hAnsi="Century Gothic"/>
          <w:b/>
          <w:sz w:val="20"/>
          <w:szCs w:val="20"/>
        </w:rPr>
        <w:t>wynaj</w:t>
      </w:r>
      <w:r w:rsidR="00523254" w:rsidRPr="008D4A57">
        <w:rPr>
          <w:rFonts w:ascii="Century Gothic" w:hAnsi="Century Gothic"/>
          <w:b/>
          <w:sz w:val="20"/>
          <w:szCs w:val="20"/>
        </w:rPr>
        <w:t>e</w:t>
      </w:r>
      <w:r w:rsidR="006016D8" w:rsidRPr="008D4A57">
        <w:rPr>
          <w:rFonts w:ascii="Century Gothic" w:hAnsi="Century Gothic"/>
          <w:b/>
          <w:sz w:val="20"/>
          <w:szCs w:val="20"/>
        </w:rPr>
        <w:t>m 1m² powierzchni na prowadzenie działalności gospodarczej w Ogrodzie Botanicznym z przeznaczeniem pod: automat lub automaty do sprzedaży zabawek z certyfikatem</w:t>
      </w:r>
      <w:r w:rsidR="00523254" w:rsidRPr="008D4A57">
        <w:rPr>
          <w:rFonts w:ascii="Century Gothic" w:hAnsi="Century Gothic"/>
          <w:sz w:val="20"/>
          <w:szCs w:val="20"/>
        </w:rPr>
        <w:t xml:space="preserve"> </w:t>
      </w:r>
      <w:r w:rsidR="00E91A3A" w:rsidRPr="008D4A57">
        <w:rPr>
          <w:rFonts w:ascii="Century Gothic" w:hAnsi="Century Gothic"/>
          <w:b/>
          <w:sz w:val="20"/>
          <w:szCs w:val="20"/>
          <w:u w:val="single"/>
        </w:rPr>
        <w:t>został zamknięty z wynikiem pozytywnym</w:t>
      </w:r>
      <w:r w:rsidR="002E2092" w:rsidRPr="008D4A57">
        <w:rPr>
          <w:rFonts w:ascii="Century Gothic" w:hAnsi="Century Gothic"/>
          <w:b/>
          <w:sz w:val="20"/>
          <w:szCs w:val="20"/>
          <w:u w:val="single"/>
        </w:rPr>
        <w:t>.</w:t>
      </w:r>
    </w:p>
    <w:p w14:paraId="6D9E066C" w14:textId="77777777" w:rsidR="002E2092" w:rsidRDefault="002E2092" w:rsidP="002E2092">
      <w:pPr>
        <w:spacing w:line="36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>Za najkorzystniejszą ofertę została uznana:</w:t>
      </w:r>
    </w:p>
    <w:p w14:paraId="4FD51AC4" w14:textId="77777777" w:rsidR="002B5A7B" w:rsidRPr="00713395" w:rsidRDefault="002B5A7B" w:rsidP="002E2092">
      <w:p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13395">
        <w:rPr>
          <w:rFonts w:asciiTheme="minorHAnsi" w:hAnsiTheme="minorHAnsi" w:cstheme="minorHAnsi"/>
          <w:b/>
          <w:sz w:val="18"/>
          <w:szCs w:val="18"/>
        </w:rPr>
        <w:t xml:space="preserve">VIVENDO Ewa </w:t>
      </w:r>
      <w:proofErr w:type="spellStart"/>
      <w:r w:rsidRPr="00713395">
        <w:rPr>
          <w:rFonts w:asciiTheme="minorHAnsi" w:hAnsiTheme="minorHAnsi" w:cstheme="minorHAnsi"/>
          <w:b/>
          <w:sz w:val="18"/>
          <w:szCs w:val="18"/>
        </w:rPr>
        <w:t>Dobiczek</w:t>
      </w:r>
      <w:proofErr w:type="spellEnd"/>
      <w:r w:rsidRPr="0071339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7D2011" w14:textId="72222DCC" w:rsidR="002E2092" w:rsidRPr="00713395" w:rsidRDefault="008B531C" w:rsidP="002E2092">
      <w:p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13395">
        <w:rPr>
          <w:rFonts w:asciiTheme="minorHAnsi" w:hAnsiTheme="minorHAnsi" w:cstheme="minorHAnsi"/>
          <w:b/>
          <w:sz w:val="18"/>
          <w:szCs w:val="18"/>
        </w:rPr>
        <w:t>ul. T. Kościuszki 227</w:t>
      </w:r>
    </w:p>
    <w:p w14:paraId="0D5EBBE6" w14:textId="77777777" w:rsidR="008B531C" w:rsidRPr="00713395" w:rsidRDefault="008B531C" w:rsidP="002E2092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13395">
        <w:rPr>
          <w:rFonts w:asciiTheme="minorHAnsi" w:hAnsiTheme="minorHAnsi" w:cstheme="minorHAnsi"/>
          <w:b/>
          <w:sz w:val="18"/>
          <w:szCs w:val="18"/>
        </w:rPr>
        <w:t>40-600 Katowice</w:t>
      </w:r>
      <w:r w:rsidRPr="00713395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923C348" w14:textId="77777777" w:rsidR="00744646" w:rsidRDefault="00744646" w:rsidP="008B531C">
      <w:pPr>
        <w:spacing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5613794" w14:textId="38B81CF8" w:rsidR="002E2092" w:rsidRDefault="00324563" w:rsidP="00324563">
      <w:pPr>
        <w:pStyle w:val="Tytu"/>
        <w:spacing w:line="360" w:lineRule="auto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Zaoferowana o</w:t>
      </w:r>
      <w:r w:rsidR="00744646">
        <w:rPr>
          <w:rFonts w:ascii="Century Gothic" w:hAnsi="Century Gothic"/>
          <w:sz w:val="18"/>
          <w:szCs w:val="18"/>
        </w:rPr>
        <w:t>dpłatność</w:t>
      </w:r>
      <w:r w:rsidR="00744646" w:rsidRPr="003733A7">
        <w:rPr>
          <w:rFonts w:ascii="Century Gothic" w:hAnsi="Century Gothic"/>
          <w:sz w:val="18"/>
          <w:szCs w:val="18"/>
        </w:rPr>
        <w:t xml:space="preserve"> </w:t>
      </w:r>
      <w:r w:rsidR="00744646">
        <w:rPr>
          <w:rFonts w:ascii="Century Gothic" w:hAnsi="Century Gothic"/>
          <w:sz w:val="18"/>
          <w:szCs w:val="18"/>
        </w:rPr>
        <w:t xml:space="preserve">za wynajem powierzchni pod </w:t>
      </w:r>
      <w:r w:rsidR="006D08B1">
        <w:rPr>
          <w:rFonts w:ascii="Century Gothic" w:hAnsi="Century Gothic"/>
          <w:sz w:val="18"/>
          <w:szCs w:val="18"/>
        </w:rPr>
        <w:t xml:space="preserve">2 zestawy </w:t>
      </w:r>
      <w:r w:rsidR="00744646" w:rsidRPr="003733A7">
        <w:rPr>
          <w:rFonts w:ascii="Century Gothic" w:hAnsi="Century Gothic"/>
          <w:sz w:val="18"/>
          <w:szCs w:val="18"/>
        </w:rPr>
        <w:t>automat</w:t>
      </w:r>
      <w:r w:rsidR="006D08B1">
        <w:rPr>
          <w:rFonts w:ascii="Century Gothic" w:hAnsi="Century Gothic"/>
          <w:sz w:val="18"/>
          <w:szCs w:val="18"/>
        </w:rPr>
        <w:t>ów (14 sztuk):</w:t>
      </w:r>
      <w:r w:rsidR="00744646">
        <w:rPr>
          <w:rFonts w:ascii="Century Gothic" w:hAnsi="Century Gothic"/>
          <w:sz w:val="18"/>
          <w:szCs w:val="18"/>
        </w:rPr>
        <w:t xml:space="preserve"> </w:t>
      </w:r>
      <w:r w:rsidR="00744646" w:rsidRPr="00324563">
        <w:rPr>
          <w:rFonts w:ascii="Century Gothic" w:hAnsi="Century Gothic"/>
          <w:b w:val="0"/>
          <w:sz w:val="18"/>
          <w:szCs w:val="18"/>
        </w:rPr>
        <w:t>30% wartości sprzedanych zabawek netto z doliczeniem obowiązującego podatku VAT.</w:t>
      </w:r>
      <w:r w:rsidR="001243AA">
        <w:rPr>
          <w:rFonts w:ascii="Century Gothic" w:hAnsi="Century Gothic"/>
          <w:b w:val="0"/>
          <w:sz w:val="18"/>
          <w:szCs w:val="18"/>
        </w:rPr>
        <w:t xml:space="preserve"> Oferta w/w Wykonawcy była jedyną ofertą złożona w niniejszym postępowaniu.</w:t>
      </w:r>
    </w:p>
    <w:p w14:paraId="24AECBBE" w14:textId="60CB0460" w:rsidR="00D45927" w:rsidRDefault="00D45927" w:rsidP="00324563">
      <w:pPr>
        <w:pStyle w:val="Tytu"/>
        <w:spacing w:line="360" w:lineRule="auto"/>
        <w:jc w:val="both"/>
        <w:rPr>
          <w:rFonts w:ascii="Century Gothic" w:hAnsi="Century Gothic"/>
          <w:b w:val="0"/>
          <w:sz w:val="18"/>
          <w:szCs w:val="18"/>
        </w:rPr>
      </w:pPr>
    </w:p>
    <w:p w14:paraId="6773B43C" w14:textId="5CD64813" w:rsidR="00D45927" w:rsidRDefault="00D45927" w:rsidP="00324563">
      <w:pPr>
        <w:pStyle w:val="Tytu"/>
        <w:spacing w:line="360" w:lineRule="auto"/>
        <w:jc w:val="both"/>
        <w:rPr>
          <w:rFonts w:ascii="Century Gothic" w:hAnsi="Century Gothic"/>
          <w:b w:val="0"/>
          <w:sz w:val="18"/>
          <w:szCs w:val="18"/>
        </w:rPr>
      </w:pPr>
    </w:p>
    <w:p w14:paraId="2397D86C" w14:textId="135660B5" w:rsidR="00D45927" w:rsidRDefault="00D45927" w:rsidP="00324563">
      <w:pPr>
        <w:pStyle w:val="Tytu"/>
        <w:spacing w:line="360" w:lineRule="auto"/>
        <w:jc w:val="both"/>
        <w:rPr>
          <w:rFonts w:ascii="Century Gothic" w:hAnsi="Century Gothic"/>
          <w:b w:val="0"/>
          <w:sz w:val="18"/>
          <w:szCs w:val="18"/>
        </w:rPr>
      </w:pPr>
    </w:p>
    <w:p w14:paraId="73C8BF71" w14:textId="3835E7FE" w:rsidR="00D45927" w:rsidRPr="00D45927" w:rsidRDefault="00D45927" w:rsidP="008E5B4D">
      <w:pPr>
        <w:pStyle w:val="Tytu"/>
        <w:spacing w:line="360" w:lineRule="auto"/>
        <w:ind w:left="5664" w:firstLine="708"/>
        <w:jc w:val="right"/>
        <w:rPr>
          <w:rFonts w:ascii="Century Gothic" w:hAnsi="Century Gothic"/>
          <w:b w:val="0"/>
          <w:i/>
          <w:sz w:val="18"/>
          <w:szCs w:val="18"/>
        </w:rPr>
      </w:pPr>
      <w:r w:rsidRPr="00D45927">
        <w:rPr>
          <w:rFonts w:ascii="Century Gothic" w:hAnsi="Century Gothic"/>
          <w:b w:val="0"/>
          <w:i/>
          <w:sz w:val="18"/>
          <w:szCs w:val="18"/>
        </w:rPr>
        <w:t>Kanclerz UKW</w:t>
      </w:r>
    </w:p>
    <w:p w14:paraId="0711DE2F" w14:textId="609DB8AD" w:rsidR="00D45927" w:rsidRPr="00D45927" w:rsidRDefault="00D45927" w:rsidP="008E5B4D">
      <w:pPr>
        <w:pStyle w:val="Tytu"/>
        <w:spacing w:line="360" w:lineRule="auto"/>
        <w:ind w:left="5664" w:firstLine="708"/>
        <w:jc w:val="right"/>
        <w:rPr>
          <w:rFonts w:ascii="Century Gothic" w:hAnsi="Century Gothic"/>
          <w:b w:val="0"/>
          <w:i/>
          <w:sz w:val="18"/>
          <w:szCs w:val="18"/>
        </w:rPr>
      </w:pPr>
      <w:r w:rsidRPr="00D45927">
        <w:rPr>
          <w:rFonts w:ascii="Century Gothic" w:hAnsi="Century Gothic"/>
          <w:b w:val="0"/>
          <w:i/>
          <w:sz w:val="18"/>
          <w:szCs w:val="18"/>
        </w:rPr>
        <w:t>mgr Rena Malak</w:t>
      </w:r>
    </w:p>
    <w:sectPr w:rsidR="00D45927" w:rsidRPr="00D45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43B05"/>
    <w:multiLevelType w:val="multilevel"/>
    <w:tmpl w:val="2510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B"/>
    <w:rsid w:val="0006662B"/>
    <w:rsid w:val="001243AA"/>
    <w:rsid w:val="00140CC1"/>
    <w:rsid w:val="002408D6"/>
    <w:rsid w:val="00255BB4"/>
    <w:rsid w:val="00294DD0"/>
    <w:rsid w:val="002A0707"/>
    <w:rsid w:val="002B5A7B"/>
    <w:rsid w:val="002E2092"/>
    <w:rsid w:val="00324563"/>
    <w:rsid w:val="004258F6"/>
    <w:rsid w:val="00523254"/>
    <w:rsid w:val="00531FEF"/>
    <w:rsid w:val="005460DD"/>
    <w:rsid w:val="005C1F50"/>
    <w:rsid w:val="006016D8"/>
    <w:rsid w:val="00651D1D"/>
    <w:rsid w:val="006D08B1"/>
    <w:rsid w:val="007042BB"/>
    <w:rsid w:val="00713395"/>
    <w:rsid w:val="00715C1F"/>
    <w:rsid w:val="00744646"/>
    <w:rsid w:val="00764E7E"/>
    <w:rsid w:val="008B531C"/>
    <w:rsid w:val="008D4A57"/>
    <w:rsid w:val="008E5B4D"/>
    <w:rsid w:val="00B61BEA"/>
    <w:rsid w:val="00C05E89"/>
    <w:rsid w:val="00D2645E"/>
    <w:rsid w:val="00D45927"/>
    <w:rsid w:val="00D7444A"/>
    <w:rsid w:val="00E9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715E39"/>
  <w15:chartTrackingRefBased/>
  <w15:docId w15:val="{04192AB0-B33F-412E-88D5-A777685C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2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42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7042BB"/>
    <w:rPr>
      <w:b/>
      <w:bCs/>
    </w:rPr>
  </w:style>
  <w:style w:type="paragraph" w:styleId="Tytu">
    <w:name w:val="Title"/>
    <w:aliases w:val=" Znak"/>
    <w:basedOn w:val="Normalny"/>
    <w:qFormat/>
    <w:rsid w:val="007042BB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aliases w:val=" Znak Znak"/>
    <w:basedOn w:val="Domylnaczcionkaakapitu"/>
    <w:rsid w:val="0070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2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</cp:lastModifiedBy>
  <cp:revision>2</cp:revision>
  <cp:lastPrinted>2017-09-06T12:02:00Z</cp:lastPrinted>
  <dcterms:created xsi:type="dcterms:W3CDTF">2023-12-21T13:07:00Z</dcterms:created>
  <dcterms:modified xsi:type="dcterms:W3CDTF">2023-12-21T13:07:00Z</dcterms:modified>
</cp:coreProperties>
</file>